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AF" w:rsidRDefault="007454AF">
      <w:bookmarkStart w:id="0" w:name="_GoBack"/>
      <w:bookmarkEnd w:id="0"/>
      <w:r>
        <w:t xml:space="preserve">Я не являюсь ни работником медицинской организации, ни торговой. Работаю в водопроводном хозяйстве. Законно ли требование моего руководителя о необходимости прохождения медосмотра? </w:t>
      </w:r>
    </w:p>
    <w:p w:rsidR="007454AF" w:rsidRDefault="007454AF"/>
    <w:p w:rsidR="007454AF" w:rsidRDefault="007454AF">
      <w:r>
        <w:t xml:space="preserve">Отвечает помощник прокурора Правобережного района </w:t>
      </w:r>
      <w:proofErr w:type="spellStart"/>
      <w:r>
        <w:t>Халиева</w:t>
      </w:r>
      <w:proofErr w:type="spellEnd"/>
      <w:r>
        <w:t xml:space="preserve"> </w:t>
      </w:r>
      <w:proofErr w:type="gramStart"/>
      <w:r>
        <w:t>В.М..</w:t>
      </w:r>
      <w:proofErr w:type="gramEnd"/>
    </w:p>
    <w:p w:rsidR="007454AF" w:rsidRDefault="007454AF"/>
    <w:p w:rsidR="007454AF" w:rsidRDefault="007454AF">
      <w:r>
        <w:t xml:space="preserve">Допуск к исполнению трудовых обязанностей работника, не прошедшего в установленном порядке обучение и инструктаж по охране труда, стажировку и проверку знаний требований охраны труда, а также обязательные предварительные (при поступлении на работу) и периодические (в течение трудовой деятельности) медицинские осмотры, обязательные медицинские осмотры в начале рабочего дня (смены), обязательные психиатрические освидетельствования (далее также - обязательные осмотры) или имеющего медицинские противопоказания, влечет административную ответственность по части 3 статьи 5.27.1 КоАП РФ. </w:t>
      </w:r>
    </w:p>
    <w:p w:rsidR="007454AF" w:rsidRDefault="007454AF">
      <w:r>
        <w:t xml:space="preserve">Так, состав административного правонарушения, предусмотренного частью 3 указанной статьи КоАП РФ, образует, например, допуск любого работника организации пищевой промышленности, общественного питания и торговли, водопроводных сооружений, медицинской организации или детского учреждения, независимо от его трудовых функций, к исполнению им трудовых обязанностей без прохождения периодических медицинских осмотров (часть вторая статьи 213 ТК РФ).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F"/>
    <w:rsid w:val="007454AF"/>
    <w:rsid w:val="008076CE"/>
    <w:rsid w:val="0091166A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2307-5FD1-4302-AD86-2B86E6F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2024-06-27T08:35:00Z</dcterms:modified>
</cp:coreProperties>
</file>